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B77C" w14:textId="4D48DF7A" w:rsidR="000945A2" w:rsidRDefault="000945A2" w:rsidP="00F01283">
      <w:pPr>
        <w:pStyle w:val="EventSubhead"/>
        <w:rPr>
          <w:noProof/>
          <w:color w:val="070707" w:themeColor="text1"/>
          <w:sz w:val="56"/>
          <w:lang w:eastAsia="en-US"/>
        </w:rPr>
      </w:pPr>
      <w:r>
        <w:rPr>
          <w:noProof/>
          <w:color w:val="070707" w:themeColor="text1"/>
          <w:sz w:val="5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A9F540E" wp14:editId="50C6FA81">
            <wp:simplePos x="0" y="0"/>
            <wp:positionH relativeFrom="column">
              <wp:posOffset>4514215</wp:posOffset>
            </wp:positionH>
            <wp:positionV relativeFrom="paragraph">
              <wp:posOffset>0</wp:posOffset>
            </wp:positionV>
            <wp:extent cx="2152015" cy="926465"/>
            <wp:effectExtent l="0" t="0" r="0" b="0"/>
            <wp:wrapTight wrapText="bothSides">
              <wp:wrapPolygon edited="0">
                <wp:start x="7457" y="0"/>
                <wp:lineTo x="7457" y="12880"/>
                <wp:lineTo x="8031" y="14212"/>
                <wp:lineTo x="10708" y="14212"/>
                <wp:lineTo x="956" y="15989"/>
                <wp:lineTo x="956" y="19542"/>
                <wp:lineTo x="6501" y="20875"/>
                <wp:lineTo x="13002" y="20875"/>
                <wp:lineTo x="20268" y="19542"/>
                <wp:lineTo x="20077" y="16433"/>
                <wp:lineTo x="10708" y="14212"/>
                <wp:lineTo x="13384" y="14212"/>
                <wp:lineTo x="14149" y="12436"/>
                <wp:lineTo x="13958" y="0"/>
                <wp:lineTo x="74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0035D" w14:textId="0C019B4E" w:rsidR="000945A2" w:rsidRDefault="000945A2" w:rsidP="00F01283">
      <w:pPr>
        <w:pStyle w:val="EventSubhead"/>
        <w:rPr>
          <w:noProof/>
          <w:color w:val="070707" w:themeColor="text1"/>
          <w:sz w:val="56"/>
          <w:lang w:eastAsia="en-US"/>
        </w:rPr>
      </w:pPr>
    </w:p>
    <w:p w14:paraId="1B7ED250" w14:textId="77777777" w:rsidR="000945A2" w:rsidRPr="000945A2" w:rsidRDefault="000945A2" w:rsidP="00F01283">
      <w:pPr>
        <w:pStyle w:val="EventSubhead"/>
        <w:rPr>
          <w:noProof/>
          <w:color w:val="070707" w:themeColor="text1"/>
          <w:sz w:val="40"/>
          <w:szCs w:val="40"/>
          <w:lang w:eastAsia="en-US"/>
        </w:rPr>
      </w:pPr>
    </w:p>
    <w:p w14:paraId="37974DED" w14:textId="3EAD7767" w:rsidR="00F65570" w:rsidRPr="00731E32" w:rsidRDefault="00731E32" w:rsidP="00731E32">
      <w:pPr>
        <w:pStyle w:val="EventSubhead"/>
        <w:ind w:right="-399"/>
        <w:rPr>
          <w:noProof/>
          <w:sz w:val="56"/>
          <w:szCs w:val="56"/>
          <w:lang w:eastAsia="en-US"/>
        </w:rPr>
      </w:pPr>
      <w:r w:rsidRPr="00731E32">
        <w:rPr>
          <w:noProof/>
          <w:color w:val="070707" w:themeColor="text1"/>
          <w:sz w:val="56"/>
          <w:szCs w:val="56"/>
          <w:lang w:eastAsia="en-US"/>
        </w:rPr>
        <w:t>Lean business improvemen</w:t>
      </w:r>
      <w:r>
        <w:rPr>
          <w:noProof/>
          <w:color w:val="070707" w:themeColor="text1"/>
          <w:sz w:val="56"/>
          <w:szCs w:val="56"/>
          <w:lang w:eastAsia="en-US"/>
        </w:rPr>
        <w:t>t</w:t>
      </w:r>
      <w:r w:rsidRPr="00731E32">
        <w:rPr>
          <w:noProof/>
          <w:color w:val="070707" w:themeColor="text1"/>
          <w:sz w:val="56"/>
          <w:szCs w:val="56"/>
          <w:lang w:eastAsia="en-US"/>
        </w:rPr>
        <w:t xml:space="preserve"> course</w:t>
      </w:r>
    </w:p>
    <w:p w14:paraId="68659CE7" w14:textId="77777777" w:rsidR="00F01283" w:rsidRPr="000945A2" w:rsidRDefault="00F01283" w:rsidP="00C910B1">
      <w:pPr>
        <w:pStyle w:val="Title"/>
        <w:spacing w:after="240"/>
        <w:ind w:left="0"/>
        <w:rPr>
          <w:noProof/>
          <w:color w:val="070707"/>
          <w:sz w:val="28"/>
          <w:szCs w:val="28"/>
          <w:lang w:eastAsia="en-US"/>
        </w:rPr>
      </w:pPr>
    </w:p>
    <w:p w14:paraId="1382D84E" w14:textId="40D17620" w:rsidR="007B586C" w:rsidRPr="00F01283" w:rsidRDefault="007B586C" w:rsidP="00C910B1">
      <w:pPr>
        <w:pStyle w:val="Title"/>
        <w:spacing w:after="240"/>
        <w:ind w:left="0"/>
        <w:rPr>
          <w:noProof/>
          <w:color w:val="070707"/>
          <w:sz w:val="48"/>
          <w:szCs w:val="52"/>
          <w:lang w:eastAsia="en-US"/>
        </w:rPr>
      </w:pPr>
      <w:r w:rsidRPr="00F01283">
        <w:rPr>
          <w:noProof/>
          <w:color w:val="070707"/>
          <w:sz w:val="48"/>
          <w:szCs w:val="52"/>
          <w:lang w:eastAsia="en-US"/>
        </w:rPr>
        <w:t>Course Application</w:t>
      </w:r>
      <w:r w:rsidR="00731E32">
        <w:rPr>
          <w:noProof/>
          <w:color w:val="070707"/>
          <w:sz w:val="48"/>
          <w:szCs w:val="52"/>
          <w:lang w:eastAsia="en-US"/>
        </w:rPr>
        <w:t xml:space="preserve"> form</w:t>
      </w:r>
    </w:p>
    <w:p w14:paraId="1DB0D3CC" w14:textId="50D7FB61" w:rsidR="001B2E68" w:rsidRPr="00731E32" w:rsidRDefault="00731E32" w:rsidP="00A549CD">
      <w:pPr>
        <w:pStyle w:val="Heading1"/>
        <w:rPr>
          <w:rFonts w:asciiTheme="minorHAnsi" w:hAnsiTheme="minorHAnsi" w:cstheme="majorHAnsi"/>
          <w:color w:val="C00000"/>
          <w:sz w:val="36"/>
          <w:szCs w:val="36"/>
          <w:shd w:val="clear" w:color="auto" w:fill="F4F6FC"/>
        </w:rPr>
      </w:pPr>
      <w:r w:rsidRPr="00731E32">
        <w:rPr>
          <w:rFonts w:asciiTheme="minorHAnsi" w:hAnsiTheme="minorHAnsi" w:cstheme="majorHAnsi"/>
          <w:color w:val="C00000"/>
          <w:sz w:val="36"/>
          <w:szCs w:val="36"/>
          <w:lang w:eastAsia="en-US"/>
        </w:rPr>
        <w:t xml:space="preserve">Venue: </w:t>
      </w:r>
      <w:r w:rsidR="00A14903">
        <w:rPr>
          <w:rFonts w:asciiTheme="minorHAnsi" w:hAnsiTheme="minorHAnsi" w:cstheme="majorHAnsi"/>
          <w:color w:val="C00000"/>
          <w:sz w:val="36"/>
          <w:szCs w:val="36"/>
          <w:lang w:eastAsia="en-US"/>
        </w:rPr>
        <w:t>RNLI, West Quay Road, Poole, Dorset, BH15 1HZ</w:t>
      </w:r>
    </w:p>
    <w:p w14:paraId="542F33DB" w14:textId="2A702F37" w:rsidR="00731E32" w:rsidRPr="00731E32" w:rsidRDefault="00731E32" w:rsidP="00731E32">
      <w:pPr>
        <w:rPr>
          <w:color w:val="C00000"/>
          <w:sz w:val="36"/>
          <w:szCs w:val="36"/>
        </w:rPr>
      </w:pPr>
      <w:r w:rsidRPr="00731E32">
        <w:rPr>
          <w:color w:val="C00000"/>
          <w:sz w:val="36"/>
          <w:szCs w:val="36"/>
        </w:rPr>
        <w:t xml:space="preserve">Course dates: </w:t>
      </w:r>
      <w:r w:rsidR="00A14903">
        <w:rPr>
          <w:color w:val="C00000"/>
          <w:sz w:val="36"/>
          <w:szCs w:val="36"/>
        </w:rPr>
        <w:t>30</w:t>
      </w:r>
      <w:r w:rsidR="00A14903" w:rsidRPr="00A14903">
        <w:rPr>
          <w:color w:val="C00000"/>
          <w:sz w:val="36"/>
          <w:szCs w:val="36"/>
          <w:vertAlign w:val="superscript"/>
        </w:rPr>
        <w:t>th</w:t>
      </w:r>
      <w:r w:rsidR="00A14903">
        <w:rPr>
          <w:color w:val="C00000"/>
          <w:sz w:val="36"/>
          <w:szCs w:val="36"/>
        </w:rPr>
        <w:t xml:space="preserve"> &amp; 31</w:t>
      </w:r>
      <w:r w:rsidR="00A14903" w:rsidRPr="00A14903">
        <w:rPr>
          <w:color w:val="C00000"/>
          <w:sz w:val="36"/>
          <w:szCs w:val="36"/>
          <w:vertAlign w:val="superscript"/>
        </w:rPr>
        <w:t>st</w:t>
      </w:r>
      <w:r w:rsidR="00A14903">
        <w:rPr>
          <w:color w:val="C00000"/>
          <w:sz w:val="36"/>
          <w:szCs w:val="36"/>
        </w:rPr>
        <w:t xml:space="preserve"> March</w:t>
      </w:r>
      <w:r w:rsidRPr="00731E32">
        <w:rPr>
          <w:color w:val="C00000"/>
          <w:sz w:val="36"/>
          <w:szCs w:val="36"/>
        </w:rPr>
        <w:t xml:space="preserve"> 2020</w:t>
      </w:r>
    </w:p>
    <w:p w14:paraId="23B9FA13" w14:textId="77777777" w:rsidR="00466029" w:rsidRPr="005C1A60" w:rsidRDefault="00466029" w:rsidP="00C910B1">
      <w:pPr>
        <w:pStyle w:val="TableSpace"/>
        <w:rPr>
          <w:color w:val="070707"/>
        </w:rPr>
      </w:pPr>
    </w:p>
    <w:p w14:paraId="30BB70E3" w14:textId="70C4B55E" w:rsidR="00C47AE7" w:rsidRDefault="007B586C" w:rsidP="00AD7EBC">
      <w:pPr>
        <w:spacing w:after="240" w:line="240" w:lineRule="auto"/>
        <w:rPr>
          <w:rFonts w:ascii="Calibri" w:hAnsi="Calibri"/>
          <w:color w:val="070707"/>
          <w:sz w:val="22"/>
        </w:rPr>
      </w:pPr>
      <w:r w:rsidRPr="005C1A60">
        <w:rPr>
          <w:rFonts w:ascii="Calibri" w:hAnsi="Calibri"/>
          <w:color w:val="070707"/>
          <w:sz w:val="22"/>
        </w:rPr>
        <w:t xml:space="preserve">You must </w:t>
      </w:r>
      <w:proofErr w:type="gramStart"/>
      <w:r w:rsidRPr="005C1A60">
        <w:rPr>
          <w:rFonts w:ascii="Calibri" w:hAnsi="Calibri"/>
          <w:color w:val="070707"/>
          <w:sz w:val="22"/>
        </w:rPr>
        <w:t>submit an application</w:t>
      </w:r>
      <w:proofErr w:type="gramEnd"/>
      <w:r w:rsidRPr="005C1A60">
        <w:rPr>
          <w:rFonts w:ascii="Calibri" w:hAnsi="Calibri"/>
          <w:color w:val="070707"/>
          <w:sz w:val="22"/>
        </w:rPr>
        <w:t xml:space="preserve"> to attend this course. You will receive a confirmation email if there is space available. </w:t>
      </w:r>
      <w:r w:rsidR="00F01283">
        <w:rPr>
          <w:rFonts w:ascii="Calibri" w:hAnsi="Calibri"/>
          <w:color w:val="070707"/>
          <w:sz w:val="22"/>
        </w:rPr>
        <w:t xml:space="preserve">The </w:t>
      </w:r>
      <w:bookmarkStart w:id="0" w:name="_GoBack"/>
      <w:bookmarkEnd w:id="0"/>
      <w:r w:rsidR="00F01283">
        <w:rPr>
          <w:rFonts w:ascii="Calibri" w:hAnsi="Calibri"/>
          <w:color w:val="070707"/>
          <w:sz w:val="22"/>
        </w:rPr>
        <w:t>course will only run if the minimum number is achieved and you will therefore only be invoiced once this is confirmed.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8"/>
        <w:gridCol w:w="2691"/>
        <w:gridCol w:w="2702"/>
      </w:tblGrid>
      <w:tr w:rsidR="000C65F3" w14:paraId="3009B003" w14:textId="77777777" w:rsidTr="004A317B">
        <w:trPr>
          <w:trHeight w:val="646"/>
        </w:trPr>
        <w:tc>
          <w:tcPr>
            <w:tcW w:w="10992" w:type="dxa"/>
            <w:gridSpan w:val="4"/>
            <w:shd w:val="clear" w:color="auto" w:fill="00B0F0"/>
          </w:tcPr>
          <w:p w14:paraId="32ACF397" w14:textId="09FDE51D" w:rsidR="000C65F3" w:rsidRPr="000C65F3" w:rsidRDefault="000C65F3" w:rsidP="000C65F3">
            <w:pPr>
              <w:spacing w:after="240" w:line="240" w:lineRule="auto"/>
              <w:jc w:val="center"/>
              <w:rPr>
                <w:rFonts w:ascii="Calibri" w:hAnsi="Calibri"/>
                <w:color w:val="070707"/>
                <w:sz w:val="32"/>
                <w:szCs w:val="32"/>
              </w:rPr>
            </w:pPr>
            <w:r w:rsidRPr="000C65F3">
              <w:rPr>
                <w:rFonts w:ascii="Calibri" w:hAnsi="Calibri"/>
                <w:color w:val="070707"/>
                <w:sz w:val="32"/>
                <w:szCs w:val="32"/>
              </w:rPr>
              <w:t>DELEGATE(S) INFORMATION</w:t>
            </w:r>
          </w:p>
        </w:tc>
      </w:tr>
      <w:tr w:rsidR="000C65F3" w14:paraId="099FBAC5" w14:textId="77777777" w:rsidTr="004A317B">
        <w:trPr>
          <w:trHeight w:val="1011"/>
        </w:trPr>
        <w:tc>
          <w:tcPr>
            <w:tcW w:w="2748" w:type="dxa"/>
          </w:tcPr>
          <w:p w14:paraId="7EB239DA" w14:textId="636FD864" w:rsidR="000C65F3" w:rsidRPr="000C65F3" w:rsidRDefault="000C65F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0C65F3">
              <w:rPr>
                <w:rFonts w:ascii="Arial" w:hAnsi="Arial" w:cs="Arial"/>
                <w:color w:val="070707"/>
                <w:sz w:val="22"/>
              </w:rPr>
              <w:t>Delegate(s) Name</w:t>
            </w:r>
          </w:p>
        </w:tc>
        <w:tc>
          <w:tcPr>
            <w:tcW w:w="2748" w:type="dxa"/>
          </w:tcPr>
          <w:p w14:paraId="16626D70" w14:textId="54CD5B21" w:rsidR="000C65F3" w:rsidRPr="000C65F3" w:rsidRDefault="000C65F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0C65F3">
              <w:rPr>
                <w:rFonts w:ascii="Arial" w:hAnsi="Arial" w:cs="Arial"/>
                <w:color w:val="070707"/>
                <w:sz w:val="22"/>
              </w:rPr>
              <w:t>Position/job title</w:t>
            </w:r>
          </w:p>
        </w:tc>
        <w:tc>
          <w:tcPr>
            <w:tcW w:w="2748" w:type="dxa"/>
          </w:tcPr>
          <w:p w14:paraId="590D244C" w14:textId="652DE2EB" w:rsidR="000C65F3" w:rsidRPr="000C65F3" w:rsidRDefault="000C65F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0C65F3">
              <w:rPr>
                <w:rFonts w:ascii="Arial" w:hAnsi="Arial" w:cs="Arial"/>
                <w:color w:val="070707"/>
                <w:sz w:val="22"/>
              </w:rPr>
              <w:t>Contact number (optional)</w:t>
            </w:r>
          </w:p>
        </w:tc>
        <w:tc>
          <w:tcPr>
            <w:tcW w:w="2748" w:type="dxa"/>
          </w:tcPr>
          <w:p w14:paraId="683663CE" w14:textId="2C673AB9" w:rsidR="000C65F3" w:rsidRPr="000C65F3" w:rsidRDefault="000C65F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0C65F3">
              <w:rPr>
                <w:rFonts w:ascii="Arial" w:hAnsi="Arial" w:cs="Arial"/>
                <w:color w:val="070707"/>
                <w:sz w:val="22"/>
              </w:rPr>
              <w:t xml:space="preserve">Contact email (this is required for joining instructions). </w:t>
            </w:r>
          </w:p>
        </w:tc>
      </w:tr>
      <w:tr w:rsidR="000C65F3" w14:paraId="3AE95252" w14:textId="77777777" w:rsidTr="004A317B">
        <w:trPr>
          <w:trHeight w:val="512"/>
        </w:trPr>
        <w:tc>
          <w:tcPr>
            <w:tcW w:w="2748" w:type="dxa"/>
          </w:tcPr>
          <w:p w14:paraId="4FCCBE61" w14:textId="3DAD7CD0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7CB06C85" w14:textId="2353224C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17402FFE" w14:textId="09FBFE30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147DD88D" w14:textId="439A1A9E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0C65F3" w14:paraId="064B04B5" w14:textId="77777777" w:rsidTr="004A317B">
        <w:trPr>
          <w:trHeight w:val="512"/>
        </w:trPr>
        <w:tc>
          <w:tcPr>
            <w:tcW w:w="2748" w:type="dxa"/>
          </w:tcPr>
          <w:p w14:paraId="2407D700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5BCFF237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538C124E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3FA70A82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0C65F3" w14:paraId="66B2D473" w14:textId="77777777" w:rsidTr="004A317B">
        <w:trPr>
          <w:trHeight w:val="524"/>
        </w:trPr>
        <w:tc>
          <w:tcPr>
            <w:tcW w:w="2748" w:type="dxa"/>
          </w:tcPr>
          <w:p w14:paraId="5BFEB7A1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55D7807E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476935EB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  <w:tc>
          <w:tcPr>
            <w:tcW w:w="2748" w:type="dxa"/>
          </w:tcPr>
          <w:p w14:paraId="2A46518A" w14:textId="77777777" w:rsidR="000C65F3" w:rsidRDefault="000C65F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</w:tbl>
    <w:p w14:paraId="5EFE2882" w14:textId="60C67B5E" w:rsidR="000C65F3" w:rsidRPr="004A317B" w:rsidRDefault="004A317B" w:rsidP="004A317B">
      <w:pPr>
        <w:spacing w:after="240" w:line="240" w:lineRule="auto"/>
        <w:jc w:val="right"/>
        <w:rPr>
          <w:rFonts w:ascii="Calibri" w:hAnsi="Calibri"/>
          <w:color w:val="070707"/>
          <w:sz w:val="16"/>
          <w:szCs w:val="16"/>
        </w:rPr>
      </w:pPr>
      <w:r w:rsidRPr="004A317B">
        <w:rPr>
          <w:rFonts w:ascii="Calibri" w:hAnsi="Calibri"/>
          <w:color w:val="070707"/>
          <w:sz w:val="16"/>
          <w:szCs w:val="16"/>
        </w:rPr>
        <w:t xml:space="preserve">(please feel free to </w:t>
      </w:r>
      <w:proofErr w:type="gramStart"/>
      <w:r w:rsidRPr="004A317B">
        <w:rPr>
          <w:rFonts w:ascii="Calibri" w:hAnsi="Calibri"/>
          <w:color w:val="070707"/>
          <w:sz w:val="16"/>
          <w:szCs w:val="16"/>
        </w:rPr>
        <w:t>insert  extra</w:t>
      </w:r>
      <w:proofErr w:type="gramEnd"/>
      <w:r w:rsidRPr="004A317B">
        <w:rPr>
          <w:rFonts w:ascii="Calibri" w:hAnsi="Calibri"/>
          <w:color w:val="070707"/>
          <w:sz w:val="16"/>
          <w:szCs w:val="16"/>
        </w:rPr>
        <w:t xml:space="preserve"> rows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2"/>
        <w:gridCol w:w="5378"/>
      </w:tblGrid>
      <w:tr w:rsidR="00604863" w14:paraId="0BF7B169" w14:textId="77777777" w:rsidTr="00582D26">
        <w:tc>
          <w:tcPr>
            <w:tcW w:w="11016" w:type="dxa"/>
            <w:gridSpan w:val="2"/>
            <w:shd w:val="clear" w:color="auto" w:fill="00B0F0"/>
          </w:tcPr>
          <w:p w14:paraId="0F6AB6E9" w14:textId="3456E176" w:rsidR="00604863" w:rsidRDefault="00604863" w:rsidP="00604863">
            <w:pPr>
              <w:spacing w:after="240" w:line="240" w:lineRule="auto"/>
              <w:jc w:val="center"/>
              <w:rPr>
                <w:rFonts w:ascii="Calibri" w:hAnsi="Calibri"/>
                <w:color w:val="070707"/>
                <w:sz w:val="22"/>
              </w:rPr>
            </w:pPr>
            <w:r w:rsidRPr="00604863">
              <w:rPr>
                <w:rFonts w:ascii="Calibri" w:hAnsi="Calibri"/>
                <w:color w:val="070707"/>
                <w:sz w:val="32"/>
                <w:szCs w:val="32"/>
              </w:rPr>
              <w:t>BOOKING INFORMATION</w:t>
            </w:r>
          </w:p>
        </w:tc>
      </w:tr>
      <w:tr w:rsidR="00604863" w14:paraId="46E85336" w14:textId="77777777" w:rsidTr="00604863">
        <w:tc>
          <w:tcPr>
            <w:tcW w:w="5508" w:type="dxa"/>
          </w:tcPr>
          <w:p w14:paraId="385DB56E" w14:textId="1716B5B3" w:rsidR="00604863" w:rsidRPr="00582D26" w:rsidRDefault="0060486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Business Name:</w:t>
            </w:r>
          </w:p>
        </w:tc>
        <w:tc>
          <w:tcPr>
            <w:tcW w:w="5508" w:type="dxa"/>
          </w:tcPr>
          <w:p w14:paraId="7E05FDD8" w14:textId="4757938D" w:rsidR="00604863" w:rsidRDefault="0060486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604863" w14:paraId="3DA7AB14" w14:textId="77777777" w:rsidTr="00604863">
        <w:tc>
          <w:tcPr>
            <w:tcW w:w="5508" w:type="dxa"/>
          </w:tcPr>
          <w:p w14:paraId="59CD0F50" w14:textId="5D454747" w:rsidR="00604863" w:rsidRPr="00582D26" w:rsidRDefault="0060486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Booking contact name (IE person making the booking):</w:t>
            </w:r>
          </w:p>
        </w:tc>
        <w:tc>
          <w:tcPr>
            <w:tcW w:w="5508" w:type="dxa"/>
          </w:tcPr>
          <w:p w14:paraId="2AD161F5" w14:textId="05C46F2E" w:rsidR="00604863" w:rsidRDefault="0060486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604863" w14:paraId="187D1AB7" w14:textId="77777777" w:rsidTr="00604863">
        <w:tc>
          <w:tcPr>
            <w:tcW w:w="5508" w:type="dxa"/>
          </w:tcPr>
          <w:p w14:paraId="39D27883" w14:textId="12769362" w:rsidR="00604863" w:rsidRPr="00582D26" w:rsidRDefault="00604863" w:rsidP="00AD7EBC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Position/Job title:</w:t>
            </w:r>
          </w:p>
        </w:tc>
        <w:tc>
          <w:tcPr>
            <w:tcW w:w="5508" w:type="dxa"/>
          </w:tcPr>
          <w:p w14:paraId="5A660FE8" w14:textId="5BE9DADA" w:rsidR="00604863" w:rsidRDefault="00604863" w:rsidP="00AD7EBC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462C3E" w14:paraId="516DF80B" w14:textId="77777777" w:rsidTr="00604863">
        <w:tc>
          <w:tcPr>
            <w:tcW w:w="5508" w:type="dxa"/>
          </w:tcPr>
          <w:p w14:paraId="5C1E713D" w14:textId="02D19C1C" w:rsidR="00462C3E" w:rsidRPr="00582D26" w:rsidRDefault="00462C3E" w:rsidP="00462C3E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Contact telephone:</w:t>
            </w:r>
          </w:p>
        </w:tc>
        <w:tc>
          <w:tcPr>
            <w:tcW w:w="5508" w:type="dxa"/>
          </w:tcPr>
          <w:p w14:paraId="16EB06BB" w14:textId="357DBE4E" w:rsidR="00462C3E" w:rsidRDefault="00462C3E" w:rsidP="00462C3E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462C3E" w14:paraId="4B909039" w14:textId="77777777" w:rsidTr="00604863">
        <w:tc>
          <w:tcPr>
            <w:tcW w:w="5508" w:type="dxa"/>
          </w:tcPr>
          <w:p w14:paraId="0C445558" w14:textId="03F9B334" w:rsidR="00462C3E" w:rsidRPr="00582D26" w:rsidRDefault="00462C3E" w:rsidP="00462C3E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Contact email:</w:t>
            </w:r>
          </w:p>
        </w:tc>
        <w:tc>
          <w:tcPr>
            <w:tcW w:w="5508" w:type="dxa"/>
          </w:tcPr>
          <w:p w14:paraId="348ACABD" w14:textId="33FA7966" w:rsidR="00462C3E" w:rsidRDefault="00462C3E" w:rsidP="00462C3E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  <w:tr w:rsidR="00462C3E" w14:paraId="1816364D" w14:textId="77777777" w:rsidTr="00604863">
        <w:tc>
          <w:tcPr>
            <w:tcW w:w="5508" w:type="dxa"/>
          </w:tcPr>
          <w:p w14:paraId="23217EB0" w14:textId="055942AF" w:rsidR="00462C3E" w:rsidRPr="00582D26" w:rsidRDefault="00462C3E" w:rsidP="00462C3E">
            <w:pPr>
              <w:spacing w:after="240" w:line="240" w:lineRule="auto"/>
              <w:rPr>
                <w:rFonts w:ascii="Arial" w:hAnsi="Arial" w:cs="Arial"/>
                <w:color w:val="070707"/>
                <w:sz w:val="22"/>
              </w:rPr>
            </w:pPr>
            <w:r w:rsidRPr="00582D26">
              <w:rPr>
                <w:rFonts w:ascii="Arial" w:hAnsi="Arial" w:cs="Arial"/>
                <w:color w:val="070707"/>
                <w:sz w:val="22"/>
              </w:rPr>
              <w:t>PO Number or booking reference.  (</w:t>
            </w:r>
            <w:r>
              <w:rPr>
                <w:rFonts w:ascii="Arial" w:hAnsi="Arial" w:cs="Arial"/>
                <w:color w:val="070707"/>
                <w:sz w:val="22"/>
              </w:rPr>
              <w:t>£</w:t>
            </w:r>
            <w:r w:rsidR="00731E32">
              <w:rPr>
                <w:rFonts w:ascii="Arial" w:hAnsi="Arial" w:cs="Arial"/>
                <w:color w:val="070707"/>
                <w:sz w:val="22"/>
              </w:rPr>
              <w:t>3</w:t>
            </w:r>
            <w:r>
              <w:rPr>
                <w:rFonts w:ascii="Arial" w:hAnsi="Arial" w:cs="Arial"/>
                <w:color w:val="070707"/>
                <w:sz w:val="22"/>
              </w:rPr>
              <w:t>50.00 plus VAT per delegate):</w:t>
            </w:r>
          </w:p>
        </w:tc>
        <w:tc>
          <w:tcPr>
            <w:tcW w:w="5508" w:type="dxa"/>
          </w:tcPr>
          <w:p w14:paraId="5705E45A" w14:textId="2B100756" w:rsidR="00462C3E" w:rsidRDefault="00462C3E" w:rsidP="00462C3E">
            <w:pPr>
              <w:spacing w:after="240" w:line="240" w:lineRule="auto"/>
              <w:rPr>
                <w:rFonts w:ascii="Calibri" w:hAnsi="Calibri"/>
                <w:color w:val="070707"/>
                <w:sz w:val="22"/>
              </w:rPr>
            </w:pPr>
          </w:p>
        </w:tc>
      </w:tr>
    </w:tbl>
    <w:p w14:paraId="752A231A" w14:textId="77777777" w:rsidR="00BF7B65" w:rsidRDefault="00BF7B65" w:rsidP="003A38B8">
      <w:pPr>
        <w:spacing w:line="240" w:lineRule="auto"/>
        <w:jc w:val="center"/>
        <w:rPr>
          <w:rFonts w:ascii="Calibri" w:eastAsia="Calibri" w:hAnsi="Calibri" w:cs="Calibri"/>
          <w:color w:val="910000" w:themeColor="accent1"/>
          <w:kern w:val="0"/>
          <w:sz w:val="20"/>
          <w:szCs w:val="18"/>
          <w:lang w:eastAsia="en-US"/>
          <w14:ligatures w14:val="none"/>
        </w:rPr>
      </w:pPr>
    </w:p>
    <w:p w14:paraId="3EBB88F3" w14:textId="4E52849B" w:rsidR="00BF7B65" w:rsidRPr="00206D8F" w:rsidRDefault="00BF7B65" w:rsidP="00604863">
      <w:pPr>
        <w:spacing w:line="240" w:lineRule="auto"/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</w:pPr>
      <w:r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 xml:space="preserve">PLEASE </w:t>
      </w:r>
      <w:r w:rsidR="003A38B8"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RETURN APPLICATIONS VIA EMAIL</w:t>
      </w:r>
      <w:r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 xml:space="preserve"> TO:</w:t>
      </w:r>
      <w:r w:rsid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 xml:space="preserve">  </w:t>
      </w:r>
      <w:r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 xml:space="preserve"> </w:t>
      </w:r>
      <w:r w:rsidRPr="00206D8F">
        <w:rPr>
          <w:rFonts w:ascii="Calibri" w:eastAsia="Calibri" w:hAnsi="Calibri" w:cs="Calibri"/>
          <w:color w:val="auto"/>
          <w:kern w:val="0"/>
          <w:sz w:val="22"/>
          <w:szCs w:val="18"/>
          <w:lang w:eastAsia="en-US"/>
          <w14:ligatures w14:val="none"/>
        </w:rPr>
        <w:t>steve.burrell1@outlook.com</w:t>
      </w:r>
    </w:p>
    <w:p w14:paraId="1DC11DC4" w14:textId="77777777" w:rsidR="00604863" w:rsidRPr="00206D8F" w:rsidRDefault="00BF7B65" w:rsidP="00604863">
      <w:pPr>
        <w:spacing w:line="240" w:lineRule="auto"/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</w:pPr>
      <w:r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OR BY POST TO</w:t>
      </w:r>
      <w:r w:rsidR="003A38B8" w:rsidRPr="00206D8F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:</w:t>
      </w:r>
      <w:r w:rsid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 xml:space="preserve"> </w:t>
      </w:r>
      <w:r w:rsidR="00604863" w:rsidRPr="00206D8F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>Pathway Enterprises Limited, 44 Birch Road, Martock, Somerset, TA12 6DR</w:t>
      </w:r>
    </w:p>
    <w:p w14:paraId="4BF4486F" w14:textId="77777777" w:rsidR="00731E32" w:rsidRDefault="003A38B8" w:rsidP="00604863">
      <w:pPr>
        <w:spacing w:line="240" w:lineRule="auto"/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</w:pPr>
      <w:r w:rsidRP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T</w:t>
      </w:r>
      <w:r w:rsidR="00604863" w:rsidRP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EL</w:t>
      </w:r>
      <w:r w:rsidRP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:</w:t>
      </w:r>
      <w:r w:rsidRPr="00206D8F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 xml:space="preserve"> </w:t>
      </w:r>
      <w:r w:rsidR="00BF7B65" w:rsidRPr="00206D8F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>07958 134423</w:t>
      </w:r>
      <w:r w:rsidRPr="00206D8F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 xml:space="preserve"> </w:t>
      </w:r>
      <w:r w:rsidR="00604863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 xml:space="preserve">  </w:t>
      </w:r>
    </w:p>
    <w:p w14:paraId="2547A59E" w14:textId="5F654AD2" w:rsidR="00650D94" w:rsidRPr="00206D8F" w:rsidRDefault="00604863" w:rsidP="00604863">
      <w:pPr>
        <w:spacing w:line="240" w:lineRule="auto"/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</w:pPr>
      <w:r w:rsidRPr="00604863">
        <w:rPr>
          <w:rFonts w:ascii="Calibri" w:eastAsia="Calibri" w:hAnsi="Calibri" w:cs="Calibri"/>
          <w:color w:val="910000" w:themeColor="accent1"/>
          <w:kern w:val="0"/>
          <w:sz w:val="22"/>
          <w:szCs w:val="18"/>
          <w:lang w:eastAsia="en-US"/>
          <w14:ligatures w14:val="none"/>
        </w:rPr>
        <w:t>W:</w:t>
      </w:r>
      <w:r w:rsidRPr="00206D8F">
        <w:rPr>
          <w:rFonts w:ascii="Calibri" w:eastAsia="Calibri" w:hAnsi="Calibri" w:cs="Calibri"/>
          <w:color w:val="070707"/>
          <w:kern w:val="0"/>
          <w:sz w:val="22"/>
          <w:szCs w:val="18"/>
          <w:lang w:eastAsia="en-US"/>
          <w14:ligatures w14:val="none"/>
        </w:rPr>
        <w:t xml:space="preserve"> </w:t>
      </w:r>
      <w:hyperlink r:id="rId9" w:history="1">
        <w:r w:rsidRPr="00206D8F">
          <w:rPr>
            <w:rStyle w:val="Hyperlink"/>
            <w:rFonts w:ascii="Calibri" w:eastAsia="Calibri" w:hAnsi="Calibri" w:cs="Calibri"/>
            <w:kern w:val="0"/>
            <w:sz w:val="22"/>
            <w:szCs w:val="18"/>
            <w:lang w:eastAsia="en-US"/>
            <w14:ligatures w14:val="none"/>
          </w:rPr>
          <w:t>www.pathwayenterprises.co.uk</w:t>
        </w:r>
      </w:hyperlink>
      <w:r>
        <w:rPr>
          <w:rStyle w:val="Hyperlink"/>
          <w:rFonts w:ascii="Calibri" w:eastAsia="Calibri" w:hAnsi="Calibri" w:cs="Calibri"/>
          <w:kern w:val="0"/>
          <w:sz w:val="22"/>
          <w:szCs w:val="18"/>
          <w:lang w:eastAsia="en-US"/>
          <w14:ligatures w14:val="none"/>
        </w:rPr>
        <w:t xml:space="preserve"> </w:t>
      </w:r>
    </w:p>
    <w:sectPr w:rsidR="00650D94" w:rsidRPr="00206D8F" w:rsidSect="000E7EE8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E8"/>
    <w:rsid w:val="00006FA4"/>
    <w:rsid w:val="00011F9B"/>
    <w:rsid w:val="00055466"/>
    <w:rsid w:val="00057F7F"/>
    <w:rsid w:val="00075E31"/>
    <w:rsid w:val="00082A6A"/>
    <w:rsid w:val="000945A2"/>
    <w:rsid w:val="0009566F"/>
    <w:rsid w:val="000A1554"/>
    <w:rsid w:val="000A7AF5"/>
    <w:rsid w:val="000C52D6"/>
    <w:rsid w:val="000C65F3"/>
    <w:rsid w:val="000C763B"/>
    <w:rsid w:val="000D398A"/>
    <w:rsid w:val="000E6697"/>
    <w:rsid w:val="000E7EE8"/>
    <w:rsid w:val="001028C7"/>
    <w:rsid w:val="0013458A"/>
    <w:rsid w:val="0018246A"/>
    <w:rsid w:val="001B2E68"/>
    <w:rsid w:val="001C5A0C"/>
    <w:rsid w:val="001D1875"/>
    <w:rsid w:val="001D7EBF"/>
    <w:rsid w:val="00200300"/>
    <w:rsid w:val="00206D8F"/>
    <w:rsid w:val="002407FC"/>
    <w:rsid w:val="00267E1B"/>
    <w:rsid w:val="002D6CC0"/>
    <w:rsid w:val="00306A90"/>
    <w:rsid w:val="00314C9E"/>
    <w:rsid w:val="003208EA"/>
    <w:rsid w:val="003413A0"/>
    <w:rsid w:val="0036020E"/>
    <w:rsid w:val="00382E22"/>
    <w:rsid w:val="00394F77"/>
    <w:rsid w:val="003A38B8"/>
    <w:rsid w:val="003D1016"/>
    <w:rsid w:val="003D1CA1"/>
    <w:rsid w:val="0041255B"/>
    <w:rsid w:val="004302E9"/>
    <w:rsid w:val="00462C3E"/>
    <w:rsid w:val="00466029"/>
    <w:rsid w:val="004841A5"/>
    <w:rsid w:val="004954E5"/>
    <w:rsid w:val="004A1B35"/>
    <w:rsid w:val="004A317B"/>
    <w:rsid w:val="004A5E4E"/>
    <w:rsid w:val="004B6212"/>
    <w:rsid w:val="004D14DF"/>
    <w:rsid w:val="00501BF4"/>
    <w:rsid w:val="00501E28"/>
    <w:rsid w:val="005461E0"/>
    <w:rsid w:val="005523B2"/>
    <w:rsid w:val="00556B5E"/>
    <w:rsid w:val="00582D26"/>
    <w:rsid w:val="00595341"/>
    <w:rsid w:val="005B3F07"/>
    <w:rsid w:val="005C1A60"/>
    <w:rsid w:val="005D6AD8"/>
    <w:rsid w:val="00604863"/>
    <w:rsid w:val="0062201F"/>
    <w:rsid w:val="00625A64"/>
    <w:rsid w:val="00635C67"/>
    <w:rsid w:val="006405E4"/>
    <w:rsid w:val="00650D94"/>
    <w:rsid w:val="00660C36"/>
    <w:rsid w:val="006660CD"/>
    <w:rsid w:val="00672DDD"/>
    <w:rsid w:val="006A4492"/>
    <w:rsid w:val="006B7D59"/>
    <w:rsid w:val="006C6BEF"/>
    <w:rsid w:val="006E0F47"/>
    <w:rsid w:val="00703C1E"/>
    <w:rsid w:val="007100A7"/>
    <w:rsid w:val="00720CFC"/>
    <w:rsid w:val="00731E32"/>
    <w:rsid w:val="00747871"/>
    <w:rsid w:val="00775F0F"/>
    <w:rsid w:val="007965EB"/>
    <w:rsid w:val="007B586C"/>
    <w:rsid w:val="00807B13"/>
    <w:rsid w:val="00823280"/>
    <w:rsid w:val="0082557F"/>
    <w:rsid w:val="0085674D"/>
    <w:rsid w:val="008A444B"/>
    <w:rsid w:val="008B10F4"/>
    <w:rsid w:val="008B1A98"/>
    <w:rsid w:val="008D2F04"/>
    <w:rsid w:val="008E2BD6"/>
    <w:rsid w:val="00922005"/>
    <w:rsid w:val="00942C97"/>
    <w:rsid w:val="00980CE9"/>
    <w:rsid w:val="009B06A1"/>
    <w:rsid w:val="009C09BE"/>
    <w:rsid w:val="009C75E7"/>
    <w:rsid w:val="00A07338"/>
    <w:rsid w:val="00A14903"/>
    <w:rsid w:val="00A35C03"/>
    <w:rsid w:val="00A549CD"/>
    <w:rsid w:val="00A90905"/>
    <w:rsid w:val="00AB2F8F"/>
    <w:rsid w:val="00AD1B7C"/>
    <w:rsid w:val="00AD7EBC"/>
    <w:rsid w:val="00AE42D6"/>
    <w:rsid w:val="00B01C46"/>
    <w:rsid w:val="00B022A4"/>
    <w:rsid w:val="00B21489"/>
    <w:rsid w:val="00B70025"/>
    <w:rsid w:val="00B706EA"/>
    <w:rsid w:val="00B90BFF"/>
    <w:rsid w:val="00BA1F28"/>
    <w:rsid w:val="00BA2F19"/>
    <w:rsid w:val="00BC0664"/>
    <w:rsid w:val="00BE10D8"/>
    <w:rsid w:val="00BF43C1"/>
    <w:rsid w:val="00BF7B65"/>
    <w:rsid w:val="00C000E0"/>
    <w:rsid w:val="00C171E8"/>
    <w:rsid w:val="00C178DA"/>
    <w:rsid w:val="00C24C6E"/>
    <w:rsid w:val="00C34953"/>
    <w:rsid w:val="00C4651C"/>
    <w:rsid w:val="00C47AE7"/>
    <w:rsid w:val="00C910B1"/>
    <w:rsid w:val="00CC0AC1"/>
    <w:rsid w:val="00CE04F4"/>
    <w:rsid w:val="00CE4D9F"/>
    <w:rsid w:val="00CF1C11"/>
    <w:rsid w:val="00CF3E94"/>
    <w:rsid w:val="00D04AAD"/>
    <w:rsid w:val="00D05EA7"/>
    <w:rsid w:val="00D21E72"/>
    <w:rsid w:val="00D25F0B"/>
    <w:rsid w:val="00D31821"/>
    <w:rsid w:val="00D500F0"/>
    <w:rsid w:val="00D97ED0"/>
    <w:rsid w:val="00DC67A6"/>
    <w:rsid w:val="00DC7C87"/>
    <w:rsid w:val="00DD4A52"/>
    <w:rsid w:val="00DF588B"/>
    <w:rsid w:val="00E02529"/>
    <w:rsid w:val="00E12517"/>
    <w:rsid w:val="00E20BB4"/>
    <w:rsid w:val="00E251EE"/>
    <w:rsid w:val="00E41C76"/>
    <w:rsid w:val="00EB5EB1"/>
    <w:rsid w:val="00ED2AFF"/>
    <w:rsid w:val="00ED3445"/>
    <w:rsid w:val="00EE4E61"/>
    <w:rsid w:val="00F01283"/>
    <w:rsid w:val="00F65570"/>
    <w:rsid w:val="00F76BEC"/>
    <w:rsid w:val="00FB30CE"/>
    <w:rsid w:val="00FC0D15"/>
    <w:rsid w:val="00FC6EDB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BF7D5"/>
  <w15:docId w15:val="{4C964AFF-CA68-455C-9635-87C5E09A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545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6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C00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C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9100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54545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91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C00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9100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91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F3F3F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E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1B7C"/>
    <w:rPr>
      <w:rFonts w:asciiTheme="majorHAnsi" w:eastAsiaTheme="majorEastAsia" w:hAnsiTheme="majorHAnsi" w:cstheme="majorBidi"/>
      <w:color w:val="6C0000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B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athwayenterprise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azquez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IATSE Theme">
      <a:dk1>
        <a:srgbClr val="070707"/>
      </a:dk1>
      <a:lt1>
        <a:sysClr val="window" lastClr="FFFFFF"/>
      </a:lt1>
      <a:dk2>
        <a:srgbClr val="3F3F3F"/>
      </a:dk2>
      <a:lt2>
        <a:srgbClr val="FEFAC9"/>
      </a:lt2>
      <a:accent1>
        <a:srgbClr val="910000"/>
      </a:accent1>
      <a:accent2>
        <a:srgbClr val="F0F0C4"/>
      </a:accent2>
      <a:accent3>
        <a:srgbClr val="F2F2CC"/>
      </a:accent3>
      <a:accent4>
        <a:srgbClr val="D9D9BD"/>
      </a:accent4>
      <a:accent5>
        <a:srgbClr val="3F3F3F"/>
      </a:accent5>
      <a:accent6>
        <a:srgbClr val="070707"/>
      </a:accent6>
      <a:hlink>
        <a:srgbClr val="910000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 Document" ma:contentTypeID="0x010100274521D93D983B40B4C1E3E8665D9EC200E7AFEC0A5CC40645AAD60F35A33F0D00" ma:contentTypeVersion="13" ma:contentTypeDescription="" ma:contentTypeScope="" ma:versionID="9731b08cc5d9990bd8fe27c66c981c01">
  <xsd:schema xmlns:xsd="http://www.w3.org/2001/XMLSchema" xmlns:xs="http://www.w3.org/2001/XMLSchema" xmlns:p="http://schemas.microsoft.com/office/2006/metadata/properties" xmlns:ns1="http://schemas.microsoft.com/sharepoint/v3" xmlns:ns3="5a722186-a927-4a44-a8b9-cbb2ca19a930" xmlns:ns4="http://schemas.microsoft.com/sharepoint/v4" targetNamespace="http://schemas.microsoft.com/office/2006/metadata/properties" ma:root="true" ma:fieldsID="cffa19ddd9bbeb40e1a57984ac9777d9" ns1:_="" ns3:_="" ns4:_="">
    <xsd:import namespace="http://schemas.microsoft.com/sharepoint/v3"/>
    <xsd:import namespace="5a722186-a927-4a44-a8b9-cbb2ca19a93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h9b021ac76cf46a09f743f29ddd2349c" minOccurs="0"/>
                <xsd:element ref="ns3:TaxCatchAll" minOccurs="0"/>
                <xsd:element ref="ns3:TaxCatchAllLabel" minOccurs="0"/>
                <xsd:element ref="ns4:IconOverlay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22186-a927-4a44-a8b9-cbb2ca19a930" elementFormDefault="qualified">
    <xsd:import namespace="http://schemas.microsoft.com/office/2006/documentManagement/types"/>
    <xsd:import namespace="http://schemas.microsoft.com/office/infopath/2007/PartnerControls"/>
    <xsd:element name="h9b021ac76cf46a09f743f29ddd2349c" ma:index="8" nillable="true" ma:taxonomy="true" ma:internalName="h9b021ac76cf46a09f743f29ddd2349c" ma:taxonomyFieldName="Service1" ma:displayName="Service" ma:default="" ma:fieldId="{19b021ac-76cf-46a0-9f74-3f29ddd2349c}" ma:sspId="14e31f99-4a50-4524-8c1a-97fac94c0039" ma:termSetId="bdcc92a2-e927-49fc-a5aa-7a3449e24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6552c29-de51-4dad-9a9a-7660f0d19501}" ma:internalName="TaxCatchAll" ma:showField="CatchAllData" ma:web="b3000843-51e6-4ab7-a1ad-6c009c389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6552c29-de51-4dad-9a9a-7660f0d19501}" ma:internalName="TaxCatchAllLabel" ma:readOnly="true" ma:showField="CatchAllDataLabel" ma:web="b3000843-51e6-4ab7-a1ad-6c009c389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722186-a927-4a44-a8b9-cbb2ca19a930"/>
    <IconOverlay xmlns="http://schemas.microsoft.com/sharepoint/v4" xsi:nil="true"/>
    <h9b021ac76cf46a09f743f29ddd2349c xmlns="5a722186-a927-4a44-a8b9-cbb2ca19a930">
      <Terms xmlns="http://schemas.microsoft.com/office/infopath/2007/PartnerControls"/>
    </h9b021ac76cf46a09f743f29ddd2349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IM Document</p:Name>
  <p:Description>ED retention and disposal on intranet</p:Description>
  <p:Statement>Retention and Disposal Schedule - Economic Development (Generic) - http://intranet.ced.local/thecouncils/servicemanagement/informationmanagement/recordsmanagement/Pages/default.aspx
</p:Statement>
  <p:PolicyItems>
    <p:PolicyItem featureId="Microsoft.Office.RecordsManagement.PolicyFeatures.Expiration" staticId="0x010100274521D93D983B40B4C1E3E8665D9EC200E7AFEC0A5CC40645AAD60F35A33F0D00|645367742" UniqueId="c1fbed63-3c52-401d-bc29-5e31b4433856">
      <p:Name>Retention</p:Name>
      <p:Description>Automatic scheduling of content for processing, and performing a retention action on content that has reached its due date.</p:Description>
      <p:CustomData>
        <Schedules nextStageId="1">
          <Schedule type="Default">
            <stages/>
          </Schedule>
        </Schedules>
      </p:CustomData>
    </p:PolicyItem>
    <p:PolicyItem featureId="Microsoft.Office.RecordsManagement.PolicyFeatures.PolicyAudit" staticId="0x010100274521D93D983B40B4C1E3E8665D9EC200E7AFEC0A5CC40645AAD60F35A33F0D00|1665009279" UniqueId="1a0e5f7d-559e-4fca-ac25-4918860bbbc7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4679EB7-AB73-4BAB-8AA0-2F36ECB83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22186-a927-4a44-a8b9-cbb2ca19a93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48C86-B6B7-4604-804A-E756678FBA5A}">
  <ds:schemaRefs>
    <ds:schemaRef ds:uri="http://schemas.microsoft.com/office/2006/metadata/properties"/>
    <ds:schemaRef ds:uri="http://schemas.microsoft.com/office/infopath/2007/PartnerControls"/>
    <ds:schemaRef ds:uri="5a722186-a927-4a44-a8b9-cbb2ca19a93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AA8E785-9795-445B-8126-E8A44CE75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B31F8-C0DA-4FA8-9E8B-E131A5952EF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&amp; East Dorset Borough Council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Angélica Vázquez</dc:creator>
  <cp:lastModifiedBy>Steve Burrell</cp:lastModifiedBy>
  <cp:revision>5</cp:revision>
  <cp:lastPrinted>2017-11-08T16:37:00Z</cp:lastPrinted>
  <dcterms:created xsi:type="dcterms:W3CDTF">2018-04-26T18:05:00Z</dcterms:created>
  <dcterms:modified xsi:type="dcterms:W3CDTF">2020-01-12T16:43:00Z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  <property fmtid="{D5CDD505-2E9C-101B-9397-08002B2CF9AE}" pid="3" name="TitusGUID">
    <vt:lpwstr>f1f3809b-c0be-4cdc-9a6c-bf3deed9445b</vt:lpwstr>
  </property>
  <property fmtid="{D5CDD505-2E9C-101B-9397-08002B2CF9AE}" pid="4" name="ContentTypeId">
    <vt:lpwstr>0x010100274521D93D983B40B4C1E3E8665D9EC200E7AFEC0A5CC40645AAD60F35A33F0D00</vt:lpwstr>
  </property>
  <property fmtid="{D5CDD505-2E9C-101B-9397-08002B2CF9AE}" pid="5" name="Service1">
    <vt:lpwstr/>
  </property>
  <property fmtid="{D5CDD505-2E9C-101B-9397-08002B2CF9AE}" pid="6" name="_dlc_policyId">
    <vt:lpwstr>0x010100274521D93D983B40B4C1E3E8665D9EC200E7AFEC0A5CC40645AAD60F35A33F0D00|645367742</vt:lpwstr>
  </property>
  <property fmtid="{D5CDD505-2E9C-101B-9397-08002B2CF9AE}" pid="7" name="ItemRetentionFormula">
    <vt:lpwstr/>
  </property>
  <property fmtid="{D5CDD505-2E9C-101B-9397-08002B2CF9AE}" pid="8" name="CLASSIFICATION">
    <vt:lpwstr>OFFICIAL</vt:lpwstr>
  </property>
</Properties>
</file>